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CA" w:rsidRDefault="000B5ACA" w:rsidP="000B5ACA">
      <w:pPr>
        <w:jc w:val="center"/>
      </w:pPr>
    </w:p>
    <w:p w:rsidR="00967BD1" w:rsidRDefault="00967BD1" w:rsidP="000B5ACA">
      <w:pPr>
        <w:jc w:val="center"/>
      </w:pPr>
    </w:p>
    <w:p w:rsidR="00967BD1" w:rsidRDefault="00967BD1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8A4AF7" w:rsidRDefault="000B5ACA" w:rsidP="000B5ACA">
      <w:pPr>
        <w:jc w:val="center"/>
      </w:pPr>
      <w:r>
        <w:t>CÂMARA MUNICIPAL</w:t>
      </w: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  <w:r>
        <w:t>DE</w:t>
      </w: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  <w:r>
        <w:t>ÉVORA</w:t>
      </w: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  <w:r>
        <w:t>ARQUIVO MUNICIPAL</w:t>
      </w: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  <w:r>
        <w:t xml:space="preserve">GUIA DO </w:t>
      </w:r>
      <w:r w:rsidR="00CC4676">
        <w:t>UTILIZADOR</w:t>
      </w: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967BD1" w:rsidRDefault="00967BD1" w:rsidP="000B5ACA">
      <w:pPr>
        <w:jc w:val="center"/>
      </w:pPr>
    </w:p>
    <w:p w:rsidR="00967BD1" w:rsidRDefault="00967BD1" w:rsidP="000B5ACA">
      <w:pPr>
        <w:jc w:val="center"/>
      </w:pPr>
    </w:p>
    <w:p w:rsidR="00967BD1" w:rsidRDefault="00967BD1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  <w:r>
        <w:t>RESPONSÁVEIS</w:t>
      </w: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0B5ACA" w:rsidP="000B5ACA">
      <w:pPr>
        <w:jc w:val="center"/>
      </w:pPr>
    </w:p>
    <w:p w:rsidR="000B5ACA" w:rsidRDefault="00CC4676" w:rsidP="000B5ACA">
      <w:pPr>
        <w:jc w:val="both"/>
      </w:pPr>
      <w:r>
        <w:t xml:space="preserve">MANUEL MELGÃO </w:t>
      </w:r>
      <w:r w:rsidR="000B5ACA">
        <w:t xml:space="preserve">– Presidente da Câmara Municipal </w:t>
      </w: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  <w:r>
        <w:t xml:space="preserve">JOSÉ </w:t>
      </w:r>
      <w:r w:rsidR="00CC4676">
        <w:t>ANTÓNIO PÉ-LEVE</w:t>
      </w:r>
      <w:r>
        <w:t xml:space="preserve"> – Director de Departamento</w:t>
      </w:r>
    </w:p>
    <w:p w:rsidR="00CC4676" w:rsidRDefault="00CC4676" w:rsidP="000B5ACA">
      <w:pPr>
        <w:jc w:val="both"/>
      </w:pPr>
    </w:p>
    <w:p w:rsidR="00CC4676" w:rsidRDefault="00CC4676" w:rsidP="000B5ACA">
      <w:pPr>
        <w:jc w:val="both"/>
      </w:pPr>
      <w:r>
        <w:t>CRISTINA BERNARDO – Chefe de Divisão</w:t>
      </w: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  <w:r>
        <w:t>GENEROSA SANTOS – Chefe de Secção</w:t>
      </w: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  <w:r>
        <w:t>MARIA DO ROSÁRIO MARTINS – Assistente Técnico</w:t>
      </w: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  <w:r>
        <w:t>LUIS CAEIRO - Assistente Técnico</w:t>
      </w:r>
    </w:p>
    <w:p w:rsidR="000B5ACA" w:rsidRDefault="000B5ACA" w:rsidP="000B5ACA">
      <w:pPr>
        <w:jc w:val="both"/>
      </w:pPr>
    </w:p>
    <w:p w:rsidR="000B5ACA" w:rsidRDefault="00DC7196" w:rsidP="000B5ACA">
      <w:pPr>
        <w:jc w:val="both"/>
      </w:pPr>
      <w:r>
        <w:t>GRAÇA GALHARDO</w:t>
      </w:r>
      <w:r w:rsidR="000B5ACA">
        <w:t xml:space="preserve"> – Assistente Técnico</w:t>
      </w: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</w:p>
    <w:p w:rsidR="00967BD1" w:rsidRDefault="00967BD1" w:rsidP="000B5ACA">
      <w:pPr>
        <w:jc w:val="both"/>
      </w:pPr>
    </w:p>
    <w:p w:rsidR="00967BD1" w:rsidRDefault="00967BD1" w:rsidP="000B5ACA">
      <w:pPr>
        <w:jc w:val="both"/>
      </w:pPr>
    </w:p>
    <w:p w:rsidR="00967BD1" w:rsidRDefault="00967BD1" w:rsidP="000B5ACA">
      <w:pPr>
        <w:jc w:val="both"/>
      </w:pPr>
    </w:p>
    <w:p w:rsidR="00967BD1" w:rsidRDefault="00967BD1" w:rsidP="000B5ACA">
      <w:pPr>
        <w:jc w:val="both"/>
      </w:pPr>
    </w:p>
    <w:p w:rsidR="00967BD1" w:rsidRDefault="00967BD1" w:rsidP="000B5ACA">
      <w:pPr>
        <w:jc w:val="both"/>
      </w:pPr>
    </w:p>
    <w:p w:rsidR="00967BD1" w:rsidRDefault="00967BD1" w:rsidP="000B5ACA">
      <w:pPr>
        <w:jc w:val="both"/>
      </w:pPr>
    </w:p>
    <w:p w:rsidR="00967BD1" w:rsidRDefault="00967BD1" w:rsidP="000B5ACA">
      <w:pPr>
        <w:jc w:val="both"/>
      </w:pPr>
    </w:p>
    <w:p w:rsidR="00CD01F5" w:rsidRDefault="00CD01F5" w:rsidP="000B5ACA">
      <w:pPr>
        <w:jc w:val="both"/>
      </w:pPr>
    </w:p>
    <w:p w:rsidR="00CD01F5" w:rsidRDefault="00CD01F5" w:rsidP="000B5ACA">
      <w:pPr>
        <w:jc w:val="both"/>
      </w:pPr>
    </w:p>
    <w:p w:rsidR="00CD01F5" w:rsidRDefault="00CD01F5" w:rsidP="000B5ACA">
      <w:pPr>
        <w:jc w:val="both"/>
      </w:pPr>
    </w:p>
    <w:p w:rsidR="000B5ACA" w:rsidRDefault="000B5ACA" w:rsidP="000B5ACA">
      <w:pPr>
        <w:jc w:val="both"/>
      </w:pPr>
      <w:r>
        <w:t>MORADA: PRAÇA DE SERTÓRIO</w:t>
      </w:r>
    </w:p>
    <w:p w:rsidR="000B5ACA" w:rsidRDefault="000B5ACA" w:rsidP="000B5ACA">
      <w:pPr>
        <w:jc w:val="both"/>
      </w:pPr>
      <w:r>
        <w:t xml:space="preserve">                    </w:t>
      </w:r>
    </w:p>
    <w:p w:rsidR="000B5ACA" w:rsidRDefault="000B5ACA" w:rsidP="000B5ACA">
      <w:pPr>
        <w:jc w:val="both"/>
      </w:pPr>
      <w:r>
        <w:t xml:space="preserve">                    7004-506 ÉVORA</w:t>
      </w: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  <w:r>
        <w:t>TELEFONE: 266 777 000                              FAX: 266 702 950</w:t>
      </w:r>
    </w:p>
    <w:p w:rsidR="002511B7" w:rsidRDefault="002511B7" w:rsidP="000B5ACA">
      <w:pPr>
        <w:jc w:val="both"/>
      </w:pPr>
    </w:p>
    <w:p w:rsidR="002511B7" w:rsidRDefault="002511B7" w:rsidP="000B5ACA">
      <w:pPr>
        <w:jc w:val="both"/>
      </w:pPr>
    </w:p>
    <w:p w:rsidR="000B5ACA" w:rsidRDefault="000B5ACA" w:rsidP="000B5ACA">
      <w:pPr>
        <w:jc w:val="both"/>
      </w:pPr>
      <w:r>
        <w:t>HORÁRIO: 9H – 12 H</w:t>
      </w:r>
    </w:p>
    <w:p w:rsidR="000B5ACA" w:rsidRDefault="000B5ACA" w:rsidP="000B5ACA">
      <w:pPr>
        <w:jc w:val="both"/>
      </w:pPr>
      <w:r>
        <w:t xml:space="preserve">                   14 H – 17.30 H</w:t>
      </w: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  <w:r>
        <w:t>TIPO DE CONSULTA: GRATUITA</w:t>
      </w:r>
    </w:p>
    <w:p w:rsidR="000B5ACA" w:rsidRDefault="000B5ACA" w:rsidP="000B5ACA">
      <w:pPr>
        <w:jc w:val="both"/>
      </w:pPr>
    </w:p>
    <w:p w:rsidR="000B5ACA" w:rsidRDefault="000B5ACA" w:rsidP="000B5ACA">
      <w:pPr>
        <w:jc w:val="both"/>
      </w:pPr>
      <w:r>
        <w:t>SERVIÇO DE INFORMAÇÃO: MARIA DO ROSÁRIO MARTINS- Assist. Técnico</w:t>
      </w:r>
    </w:p>
    <w:p w:rsidR="000B5ACA" w:rsidRDefault="000B5ACA" w:rsidP="000B5ACA">
      <w:pPr>
        <w:jc w:val="both"/>
      </w:pPr>
    </w:p>
    <w:p w:rsidR="000B5ACA" w:rsidRDefault="00B569D2" w:rsidP="000B5ACA">
      <w:pPr>
        <w:jc w:val="both"/>
      </w:pPr>
      <w:r>
        <w:t xml:space="preserve">                                                      LUIS CAEIRO – Assistente Técnico</w:t>
      </w:r>
    </w:p>
    <w:p w:rsidR="00B569D2" w:rsidRDefault="00B569D2" w:rsidP="000B5ACA">
      <w:pPr>
        <w:jc w:val="both"/>
      </w:pPr>
      <w:r>
        <w:t xml:space="preserve">                                                       </w:t>
      </w:r>
    </w:p>
    <w:p w:rsidR="00B569D2" w:rsidRDefault="00B569D2" w:rsidP="000B5ACA">
      <w:pPr>
        <w:jc w:val="both"/>
      </w:pPr>
      <w:r>
        <w:t xml:space="preserve">                       </w:t>
      </w:r>
      <w:r w:rsidR="00CD01F5">
        <w:t xml:space="preserve">                              </w:t>
      </w:r>
      <w:r w:rsidR="00CC4676">
        <w:t>GRAÇA GALHARDO</w:t>
      </w:r>
      <w:r>
        <w:t xml:space="preserve"> – Assistente Técnico</w:t>
      </w:r>
    </w:p>
    <w:p w:rsidR="00B569D2" w:rsidRDefault="00B569D2" w:rsidP="000B5ACA">
      <w:pPr>
        <w:jc w:val="both"/>
      </w:pPr>
    </w:p>
    <w:p w:rsidR="000E3375" w:rsidRDefault="00B569D2" w:rsidP="000B5ACA">
      <w:pPr>
        <w:jc w:val="both"/>
      </w:pPr>
      <w:r>
        <w:t xml:space="preserve">SERVIÇO DE FOTOCÓPIAS: </w:t>
      </w:r>
      <w:r w:rsidR="000E3375">
        <w:t xml:space="preserve">O Arquivo, satisfaz de imediato a solicitação das reproduções. </w:t>
      </w:r>
    </w:p>
    <w:p w:rsidR="00B569D2" w:rsidRDefault="000E3375" w:rsidP="000B5ACA">
      <w:pPr>
        <w:jc w:val="both"/>
      </w:pPr>
      <w:r>
        <w:t>Em casos excepcionais, dependendo do volume das r</w:t>
      </w:r>
      <w:r w:rsidR="00E536CB">
        <w:t xml:space="preserve">eproduções solicitadas, poderá </w:t>
      </w:r>
      <w:r>
        <w:t xml:space="preserve">ter que recorrer aos serviços da reprografia da </w:t>
      </w:r>
      <w:r w:rsidR="00E536CB">
        <w:t xml:space="preserve">CME e as reproduções então </w:t>
      </w:r>
      <w:r w:rsidR="00DC7196">
        <w:t xml:space="preserve">serão </w:t>
      </w:r>
      <w:r w:rsidR="00E536CB">
        <w:t xml:space="preserve">efectuadas </w:t>
      </w:r>
      <w:r>
        <w:t>num espaço de tempo não superior a 30 dias.</w:t>
      </w: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0B5ACA">
      <w:pPr>
        <w:jc w:val="both"/>
      </w:pPr>
    </w:p>
    <w:p w:rsidR="00B569D2" w:rsidRDefault="00B569D2" w:rsidP="00CD01F5">
      <w:pPr>
        <w:jc w:val="center"/>
      </w:pPr>
      <w:r>
        <w:t>FORMA DE CONSULTA</w:t>
      </w:r>
    </w:p>
    <w:p w:rsidR="00B569D2" w:rsidRDefault="00B569D2" w:rsidP="00B569D2">
      <w:pPr>
        <w:jc w:val="center"/>
      </w:pPr>
    </w:p>
    <w:p w:rsidR="00B569D2" w:rsidRDefault="00B569D2" w:rsidP="00B569D2">
      <w:pPr>
        <w:jc w:val="center"/>
      </w:pPr>
    </w:p>
    <w:p w:rsidR="00B569D2" w:rsidRDefault="00B569D2" w:rsidP="00B569D2">
      <w:pPr>
        <w:jc w:val="both"/>
      </w:pPr>
      <w:r>
        <w:t>As espécies podem ser consultadas pelos funcionários da CME, mediante preenchimento de requisição de leitura.</w:t>
      </w:r>
    </w:p>
    <w:p w:rsidR="00B569D2" w:rsidRDefault="00B569D2" w:rsidP="00B569D2">
      <w:pPr>
        <w:jc w:val="both"/>
      </w:pPr>
      <w:r>
        <w:t>Os leitores externos poderão consultar a documentação existente em Arquivo, depois de prévia autorização superior.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center"/>
      </w:pPr>
      <w:r>
        <w:t>PLANO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Foi feito de acordo com o Quadro de classificação dos Arquivos Municipais, editado em Lisboa pelo I.P.A., em 1989, não esquecendo o Organograma da Instituição. Assim, optou-se por um Plano de Classificação Orgânico-Funcional, elaborado da seguinte forma: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SC – Secções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SSC – Sub-secções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SR – Séries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SSR – Sub-séries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Correspondendo as Secções às próprias secções, as Sub-secções aos assuntos e as Séries aos sub-assuntos. Ex: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Secção – Secção de Apoio Administrativo e Gestão Documental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Sub-secção – Correspondência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Série – Expedida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CD01F5">
      <w:pPr>
        <w:jc w:val="center"/>
      </w:pPr>
      <w:r>
        <w:t>TRANSFERÊNCIA DE DOCUMENTOS PARA O ARQUIVO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  <w:r>
        <w:t>A transferência de documentos para o Arquivo é feita no início de cada ano civil.</w:t>
      </w:r>
      <w:r w:rsidR="00967BD1">
        <w:t xml:space="preserve"> A documentação faz-se acompanhar de Guia de Remessa, na qual consta a identificação do serviço emissor, número de unidades, descrição do conteúdo, datas extremas e data de remessa. Depois de conferida pelo Arquivo, à referida Guia anexa-se o Auto de Entrega (prova de transferência de posse).</w:t>
      </w: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both"/>
      </w:pPr>
    </w:p>
    <w:p w:rsidR="00B569D2" w:rsidRDefault="00B569D2" w:rsidP="00B569D2">
      <w:pPr>
        <w:jc w:val="center"/>
      </w:pPr>
    </w:p>
    <w:sectPr w:rsidR="00B56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0B5ACA"/>
    <w:rsid w:val="000B5ACA"/>
    <w:rsid w:val="000E3375"/>
    <w:rsid w:val="002511B7"/>
    <w:rsid w:val="00634A76"/>
    <w:rsid w:val="007058F9"/>
    <w:rsid w:val="008A4AF7"/>
    <w:rsid w:val="00967BD1"/>
    <w:rsid w:val="00B569D2"/>
    <w:rsid w:val="00C51982"/>
    <w:rsid w:val="00CC4676"/>
    <w:rsid w:val="00CD01F5"/>
    <w:rsid w:val="00DC7196"/>
    <w:rsid w:val="00E5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251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BA5FBC195DE686439802E2F3D520305D" ma:contentTypeVersion="2" ma:contentTypeDescription="Criar um novo documento." ma:contentTypeScope="" ma:versionID="8a0d066be2e41e7f5ffb958ca2d85feb">
  <xsd:schema xmlns:xsd="http://www.w3.org/2001/XMLSchema" xmlns:xs="http://www.w3.org/2001/XMLSchema" xmlns:p="http://schemas.microsoft.com/office/2006/metadata/properties" xmlns:ns2="705053cc-67ca-4c9d-a578-dfb48c7653e1" xmlns:ns3="ad90bb64-6c3d-4e6e-a0e9-2f5cb1d46701" targetNamespace="http://schemas.microsoft.com/office/2006/metadata/properties" ma:root="true" ma:fieldsID="bf85dde6d25e677ac937633974a8ba50" ns2:_="" ns3:_="">
    <xsd:import namespace="705053cc-67ca-4c9d-a578-dfb48c7653e1"/>
    <xsd:import namespace="ad90bb64-6c3d-4e6e-a0e9-2f5cb1d46701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053cc-67ca-4c9d-a578-dfb48c7653e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bb64-6c3d-4e6e-a0e9-2f5cb1d46701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09a4bd7c-68bd-4aef-8937-09a06dabe6c9}" ma:internalName="RelatedPages" ma:showField="Title" ma:web="90c76af5-b0f5-498a-b49f-0076d0a9d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p_sortorder xmlns="705053cc-67ca-4c9d-a578-dfb48c7653e1">0</mpp_sortorder>
    <mpp_enabled xmlns="705053cc-67ca-4c9d-a578-dfb48c7653e1">true</mpp_enabled>
    <RelatedPages xmlns="ad90bb64-6c3d-4e6e-a0e9-2f5cb1d46701">
      <Value>12</Value>
    </RelatedPages>
  </documentManagement>
</p:properties>
</file>

<file path=customXml/itemProps1.xml><?xml version="1.0" encoding="utf-8"?>
<ds:datastoreItem xmlns:ds="http://schemas.openxmlformats.org/officeDocument/2006/customXml" ds:itemID="{C04A4E53-834A-4812-AFD2-A06D94344FC8}"/>
</file>

<file path=customXml/itemProps2.xml><?xml version="1.0" encoding="utf-8"?>
<ds:datastoreItem xmlns:ds="http://schemas.openxmlformats.org/officeDocument/2006/customXml" ds:itemID="{AD74B1C2-6ACB-4139-B4BD-2D657F5A7FC9}"/>
</file>

<file path=customXml/itemProps3.xml><?xml version="1.0" encoding="utf-8"?>
<ds:datastoreItem xmlns:ds="http://schemas.openxmlformats.org/officeDocument/2006/customXml" ds:itemID="{291312EC-9BF3-47A1-982A-DE49C7A60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</vt:lpstr>
    </vt:vector>
  </TitlesOfParts>
  <Company>CME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DO LEITOR</dc:title>
  <dc:subject/>
  <dc:creator>1293</dc:creator>
  <cp:keywords/>
  <dc:description/>
  <cp:lastModifiedBy>1549</cp:lastModifiedBy>
  <cp:revision>2</cp:revision>
  <cp:lastPrinted>2009-09-30T11:28:00Z</cp:lastPrinted>
  <dcterms:created xsi:type="dcterms:W3CDTF">2014-07-07T11:52:00Z</dcterms:created>
  <dcterms:modified xsi:type="dcterms:W3CDTF">2014-07-07T11:52:00Z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0x010100631E6E444FCF44FD80F8A8E980BF2F7E00BA5FBC195DE686439802E2F3D520305D</vt:lpwstr>
  </property>
</Properties>
</file>